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w:t>
            </w:r>
            <w:r>
              <w:rPr>
                <w:rFonts w:hint="eastAsia"/>
                <w:sz w:val="18"/>
              </w:rPr>
              <w:t xml:space="preserve"> </w:t>
            </w:r>
            <w:r>
              <w:rPr>
                <w:rFonts w:hint="eastAsia"/>
                <w:sz w:val="18"/>
              </w:rPr>
              <w:t>８</w:t>
            </w:r>
            <w:r>
              <w:rPr>
                <w:rFonts w:hint="eastAsia"/>
                <w:sz w:val="18"/>
              </w:rPr>
              <w:t xml:space="preserve"> </w:t>
            </w:r>
            <w:r>
              <w:rPr>
                <w:rFonts w:hint="eastAsia"/>
                <w:sz w:val="18"/>
              </w:rPr>
              <w:t>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450" w:firstLineChars="250"/>
              <w:jc w:val="left"/>
              <w:rPr>
                <w:rFonts w:hint="default"/>
                <w:sz w:val="18"/>
              </w:rPr>
            </w:pPr>
            <w:r>
              <w:rPr>
                <w:rFonts w:hint="eastAsia"/>
                <w:sz w:val="18"/>
              </w:rPr>
              <w:t>理事長　坂本　喜三郎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bookmarkStart w:id="0" w:name="_GoBack"/>
            <w:bookmarkEnd w:id="0"/>
          </w:p>
          <w:p>
            <w:pPr>
              <w:pStyle w:val="0"/>
              <w:jc w:val="left"/>
              <w:rPr>
                <w:rFonts w:hint="default"/>
                <w:sz w:val="18"/>
              </w:rPr>
            </w:pPr>
            <w:r>
              <w:rPr>
                <w:rFonts w:hint="eastAsia"/>
                <w:sz w:val="18"/>
              </w:rPr>
              <w:t xml:space="preserve"> </w:t>
            </w:r>
            <w:r>
              <w:rPr>
                <w:rFonts w:hint="eastAsia"/>
                <w:sz w:val="18"/>
              </w:rPr>
              <w:t>　　　　　　　　　　　　　　　　　　　　　　　　　</w:t>
            </w:r>
            <w:r>
              <w:rPr>
                <w:rFonts w:hint="eastAsia"/>
                <w:spacing w:val="22"/>
                <w:kern w:val="0"/>
                <w:sz w:val="18"/>
                <w:fitText w:val="1080" w:id="1"/>
              </w:rPr>
              <w:t>代表者氏</w:t>
            </w:r>
            <w:r>
              <w:rPr>
                <w:rFonts w:hint="eastAsia"/>
                <w:spacing w:val="2"/>
                <w:kern w:val="0"/>
                <w:sz w:val="18"/>
                <w:fitText w:val="1080" w:id="1"/>
              </w:rPr>
              <w:t>名</w:t>
            </w:r>
            <w:r>
              <w:rPr>
                <w:rFonts w:hint="eastAsia"/>
                <w:sz w:val="18"/>
              </w:rPr>
              <w:t>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なお、入札参加資格の要件を全て満たしていること及び下記内容に相違ないことを誓約します。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令和８年１月７日</w:t>
            </w:r>
          </w:p>
          <w:p>
            <w:pPr>
              <w:pStyle w:val="0"/>
              <w:spacing w:line="276" w:lineRule="auto"/>
              <w:jc w:val="left"/>
              <w:rPr>
                <w:rFonts w:hint="default"/>
                <w:sz w:val="18"/>
              </w:rPr>
            </w:pPr>
            <w:r>
              <w:rPr>
                <w:rFonts w:hint="eastAsia"/>
                <w:sz w:val="18"/>
              </w:rPr>
              <w:t>　　２　入札番号　　こ病管第</w:t>
            </w:r>
            <w:r>
              <w:rPr>
                <w:rFonts w:hint="eastAsia"/>
                <w:sz w:val="18"/>
                <w:highlight w:val="none"/>
              </w:rPr>
              <w:t>93</w:t>
            </w:r>
            <w:r>
              <w:rPr>
                <w:rFonts w:hint="eastAsia"/>
                <w:sz w:val="18"/>
              </w:rPr>
              <w:t>号</w:t>
            </w:r>
          </w:p>
          <w:p>
            <w:pPr>
              <w:pStyle w:val="0"/>
              <w:spacing w:line="276" w:lineRule="auto"/>
              <w:rPr>
                <w:rFonts w:hint="default"/>
                <w:sz w:val="18"/>
              </w:rPr>
            </w:pPr>
            <w:r>
              <w:rPr>
                <w:rFonts w:hint="eastAsia"/>
                <w:sz w:val="18"/>
              </w:rPr>
              <w:t>　　３　工事名　　　令和７年度静岡県立こども病院西館ナースコール更新工事</w:t>
            </w:r>
          </w:p>
          <w:p>
            <w:pPr>
              <w:pStyle w:val="0"/>
              <w:spacing w:line="276" w:lineRule="auto"/>
              <w:jc w:val="left"/>
              <w:rPr>
                <w:rFonts w:hint="default"/>
                <w:sz w:val="18"/>
              </w:rPr>
            </w:pPr>
            <w:r>
              <w:rPr>
                <w:rFonts w:hint="eastAsia"/>
                <w:sz w:val="18"/>
              </w:rPr>
              <w:t>　　４　工事場所　　静岡市葵区漆山　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center"/>
                </w:tcPr>
                <w:p>
                  <w:pPr>
                    <w:pStyle w:val="0"/>
                    <w:spacing w:line="276" w:lineRule="auto"/>
                    <w:jc w:val="center"/>
                    <w:rPr>
                      <w:rFonts w:hint="default"/>
                      <w:sz w:val="18"/>
                    </w:rPr>
                  </w:pPr>
                  <w:r>
                    <w:rPr>
                      <w:rFonts w:hint="eastAsia"/>
                      <w:sz w:val="18"/>
                    </w:rPr>
                    <w:t>項　目</w:t>
                  </w:r>
                </w:p>
              </w:tc>
              <w:tc>
                <w:tcPr>
                  <w:tcW w:w="4377" w:type="dxa"/>
                  <w:vAlign w:val="center"/>
                </w:tcPr>
                <w:p>
                  <w:pPr>
                    <w:pStyle w:val="0"/>
                    <w:spacing w:line="276" w:lineRule="auto"/>
                    <w:jc w:val="center"/>
                    <w:rPr>
                      <w:rFonts w:hint="default"/>
                      <w:sz w:val="18"/>
                    </w:rPr>
                  </w:pPr>
                  <w:r>
                    <w:rPr>
                      <w:rFonts w:hint="eastAsia"/>
                      <w:sz w:val="18"/>
                    </w:rPr>
                    <w:t>内　容</w:t>
                  </w:r>
                </w:p>
              </w:tc>
            </w:tr>
            <w:tr>
              <w:trPr/>
              <w:tc>
                <w:tcPr>
                  <w:tcW w:w="4443" w:type="dxa"/>
                  <w:vAlign w:val="center"/>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center"/>
                </w:tcPr>
                <w:p>
                  <w:pPr>
                    <w:pStyle w:val="0"/>
                    <w:spacing w:line="276" w:lineRule="auto"/>
                    <w:rPr>
                      <w:rFonts w:hint="default"/>
                      <w:sz w:val="18"/>
                    </w:rPr>
                  </w:pPr>
                </w:p>
              </w:tc>
            </w:tr>
            <w:tr>
              <w:trPr/>
              <w:tc>
                <w:tcPr>
                  <w:tcW w:w="4443" w:type="dxa"/>
                  <w:vAlign w:val="center"/>
                </w:tcPr>
                <w:p>
                  <w:pPr>
                    <w:pStyle w:val="0"/>
                    <w:spacing w:line="276" w:lineRule="auto"/>
                    <w:jc w:val="left"/>
                    <w:rPr>
                      <w:rFonts w:hint="default"/>
                      <w:sz w:val="18"/>
                    </w:rPr>
                  </w:pPr>
                  <w:r>
                    <w:rPr>
                      <w:rFonts w:hint="eastAsia"/>
                      <w:sz w:val="18"/>
                    </w:rPr>
                    <w:t>認定業種に係る格付</w:t>
                  </w:r>
                </w:p>
              </w:tc>
              <w:tc>
                <w:tcPr>
                  <w:tcW w:w="4377" w:type="dxa"/>
                  <w:vAlign w:val="center"/>
                </w:tcPr>
                <w:p>
                  <w:pPr>
                    <w:pStyle w:val="0"/>
                    <w:spacing w:line="276" w:lineRule="auto"/>
                    <w:jc w:val="center"/>
                    <w:rPr>
                      <w:rFonts w:hint="default"/>
                      <w:sz w:val="18"/>
                    </w:rPr>
                  </w:pPr>
                  <w:r>
                    <w:rPr>
                      <w:rFonts w:hint="eastAsia"/>
                      <w:sz w:val="18"/>
                    </w:rPr>
                    <w:t>－</w:t>
                  </w: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業種：電気工事又は電気通信工事業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76" w:lineRule="auto"/>
                    <w:rPr>
                      <w:rFonts w:hint="default"/>
                      <w:sz w:val="18"/>
                    </w:rPr>
                  </w:pPr>
                </w:p>
              </w:tc>
            </w:tr>
            <w:tr>
              <w:trPr/>
              <w:tc>
                <w:tcPr>
                  <w:tcW w:w="4443" w:type="dxa"/>
                  <w:tcBorders>
                    <w:top w:val="none" w:color="auto" w:sz="0" w:space="0"/>
                    <w:left w:val="none" w:color="auto" w:sz="0" w:space="0"/>
                    <w:bottom w:val="single" w:color="auto" w:sz="4" w:space="0"/>
                    <w:right w:val="none" w:color="auto" w:sz="0" w:space="0"/>
                    <w:tl2br w:val="nil"/>
                    <w:tr2bl w:val="none" w:color="auto" w:sz="0" w:space="0"/>
                  </w:tcBorders>
                  <w:vAlign w:val="center"/>
                </w:tcPr>
                <w:p>
                  <w:pPr>
                    <w:pStyle w:val="0"/>
                    <w:spacing w:line="276" w:lineRule="auto"/>
                    <w:jc w:val="left"/>
                    <w:rPr>
                      <w:rFonts w:hint="default"/>
                      <w:sz w:val="18"/>
                    </w:rPr>
                  </w:pPr>
                  <w:r>
                    <w:rPr>
                      <w:rFonts w:hint="eastAsia"/>
                      <w:sz w:val="18"/>
                    </w:rPr>
                    <w:t>経営事項審査</w:t>
                  </w:r>
                </w:p>
              </w:tc>
              <w:tc>
                <w:tcPr>
                  <w:tcW w:w="4377" w:type="dxa"/>
                  <w:tcBorders>
                    <w:top w:val="none" w:color="auto" w:sz="0" w:space="0"/>
                    <w:left w:val="none" w:color="auto" w:sz="0" w:space="0"/>
                    <w:bottom w:val="single" w:color="auto" w:sz="4" w:space="0"/>
                    <w:right w:val="none" w:color="auto" w:sz="0" w:space="0"/>
                    <w:tl2br w:val="nil"/>
                    <w:tr2bl w:val="none" w:color="auto" w:sz="0" w:space="0"/>
                  </w:tcBorders>
                  <w:vAlign w:val="center"/>
                </w:tcPr>
                <w:p>
                  <w:pPr>
                    <w:pStyle w:val="0"/>
                    <w:spacing w:line="276" w:lineRule="auto"/>
                    <w:rPr>
                      <w:rFonts w:hint="default"/>
                      <w:sz w:val="18"/>
                    </w:rPr>
                  </w:pPr>
                  <w:r>
                    <w:rPr>
                      <w:rFonts w:hint="eastAsia"/>
                      <w:sz w:val="18"/>
                    </w:rPr>
                    <w:t>＜審査基準日＞　　　年　　月　　日</w:t>
                  </w:r>
                </w:p>
                <w:p>
                  <w:pPr>
                    <w:pStyle w:val="0"/>
                    <w:spacing w:line="276" w:lineRule="auto"/>
                    <w:rPr>
                      <w:rFonts w:hint="default"/>
                      <w:sz w:val="18"/>
                    </w:rPr>
                  </w:pPr>
                  <w:r>
                    <w:rPr>
                      <w:rFonts w:hint="eastAsia"/>
                      <w:sz w:val="18"/>
                    </w:rPr>
                    <w:t>＜総合評定値＞　　　　　　点</w:t>
                  </w:r>
                </w:p>
              </w:tc>
            </w:tr>
            <w:tr>
              <w:trPr>
                <w:trHeight w:val="532" w:hRule="atLeast"/>
              </w:trPr>
              <w:tc>
                <w:tcPr>
                  <w:tcW w:w="4443"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spacing w:line="276" w:lineRule="auto"/>
                    <w:jc w:val="left"/>
                    <w:rPr>
                      <w:rFonts w:hint="default"/>
                      <w:sz w:val="18"/>
                    </w:rPr>
                  </w:pPr>
                  <w:r>
                    <w:rPr>
                      <w:rFonts w:hint="eastAsia"/>
                      <w:sz w:val="18"/>
                    </w:rPr>
                    <w:t>同種業務の実績</w:t>
                  </w:r>
                </w:p>
              </w:tc>
              <w:tc>
                <w:tcPr>
                  <w:tcW w:w="4377" w:type="dxa"/>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center"/>
                </w:tcPr>
                <w:p>
                  <w:pPr>
                    <w:pStyle w:val="0"/>
                    <w:spacing w:line="276" w:lineRule="auto"/>
                    <w:jc w:val="left"/>
                    <w:rPr>
                      <w:rFonts w:hint="default"/>
                      <w:sz w:val="18"/>
                    </w:rPr>
                  </w:pPr>
                  <w:r>
                    <w:rPr>
                      <w:rFonts w:hint="eastAsia"/>
                      <w:sz w:val="18"/>
                    </w:rPr>
                    <w:t>技術者の資格と氏名</w:t>
                  </w:r>
                </w:p>
              </w:tc>
              <w:tc>
                <w:tcPr>
                  <w:tcW w:w="4377" w:type="dxa"/>
                  <w:vAlign w:val="center"/>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2"/>
        </w:rPr>
        <w:t>連絡先電話番</w:t>
      </w:r>
      <w:r>
        <w:rPr>
          <w:rFonts w:hint="eastAsia"/>
          <w:spacing w:val="4"/>
          <w:kern w:val="0"/>
          <w:u w:val="single" w:color="auto"/>
          <w:fitText w:val="1710" w:id="2"/>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roman"/>
    <w:pitch w:val="fixed"/>
    <w:sig w:usb0="00000000" w:usb1="00000000" w:usb2="00000000" w:usb3="00000000" w:csb0="00100001"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1</Pages>
  <Words>132</Words>
  <Characters>757</Characters>
  <Application>JUST Note</Application>
  <Lines>6</Lines>
  <Paragraphs>1</Paragraphs>
  <CharactersWithSpaces>888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2025-12-18T10:38:34Z</cp:lastPrinted>
  <dcterms:created xsi:type="dcterms:W3CDTF">2020-01-16T10:12:00Z</dcterms:created>
  <dcterms:modified xsi:type="dcterms:W3CDTF">2025-12-15T06:29:12Z</dcterms:modified>
  <cp:revision>26</cp:revision>
</cp:coreProperties>
</file>